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5F3C" w14:textId="77777777" w:rsidR="00980E46" w:rsidRDefault="00980E46">
      <w:pPr>
        <w:spacing w:line="240" w:lineRule="auto"/>
        <w:jc w:val="center"/>
        <w:rPr>
          <w:b/>
          <w:i/>
          <w:sz w:val="28"/>
        </w:rPr>
      </w:pPr>
      <w:r>
        <w:rPr>
          <w:b/>
          <w:i/>
          <w:sz w:val="28"/>
        </w:rPr>
        <w:t>Inorganic Photochemistry</w:t>
      </w:r>
    </w:p>
    <w:p w14:paraId="175162BB" w14:textId="77777777" w:rsidR="00980E46" w:rsidRDefault="00980E46">
      <w:pPr>
        <w:tabs>
          <w:tab w:val="right" w:pos="10080"/>
        </w:tabs>
        <w:spacing w:line="280" w:lineRule="exact"/>
        <w:rPr>
          <w:i/>
        </w:rPr>
      </w:pPr>
      <w:r>
        <w:rPr>
          <w:i/>
        </w:rPr>
        <w:t xml:space="preserve">Chemistry </w:t>
      </w:r>
      <w:r w:rsidR="007213BD">
        <w:rPr>
          <w:i/>
        </w:rPr>
        <w:t>7350</w:t>
      </w:r>
      <w:r>
        <w:rPr>
          <w:i/>
        </w:rPr>
        <w:tab/>
        <w:t>Prof. Claudia Turro</w:t>
      </w:r>
    </w:p>
    <w:p w14:paraId="284562EC" w14:textId="5B0C9C15" w:rsidR="00980E46" w:rsidRDefault="00770490">
      <w:pPr>
        <w:tabs>
          <w:tab w:val="right" w:pos="10080"/>
        </w:tabs>
        <w:spacing w:line="280" w:lineRule="exact"/>
        <w:rPr>
          <w:i/>
        </w:rPr>
      </w:pPr>
      <w:r>
        <w:rPr>
          <w:i/>
        </w:rPr>
        <w:t>Autumn 20</w:t>
      </w:r>
      <w:r w:rsidR="00A22A25">
        <w:rPr>
          <w:i/>
        </w:rPr>
        <w:t>21</w:t>
      </w:r>
      <w:r w:rsidR="00137282">
        <w:rPr>
          <w:i/>
        </w:rPr>
        <w:t xml:space="preserve"> </w:t>
      </w:r>
      <w:r w:rsidR="00A22A25">
        <w:rPr>
          <w:i/>
        </w:rPr>
        <w:t>–</w:t>
      </w:r>
      <w:r w:rsidR="00137282">
        <w:rPr>
          <w:i/>
        </w:rPr>
        <w:t xml:space="preserve"> </w:t>
      </w:r>
      <w:r w:rsidR="00A22A25">
        <w:rPr>
          <w:i/>
        </w:rPr>
        <w:t>August 24</w:t>
      </w:r>
      <w:r w:rsidR="00137282">
        <w:rPr>
          <w:i/>
        </w:rPr>
        <w:t xml:space="preserve"> </w:t>
      </w:r>
      <w:r w:rsidR="00A22A25">
        <w:rPr>
          <w:i/>
        </w:rPr>
        <w:t>–</w:t>
      </w:r>
      <w:r w:rsidR="00137282">
        <w:rPr>
          <w:i/>
        </w:rPr>
        <w:t xml:space="preserve"> </w:t>
      </w:r>
      <w:r w:rsidR="00A22A25">
        <w:rPr>
          <w:i/>
        </w:rPr>
        <w:t>October 1</w:t>
      </w:r>
      <w:r w:rsidR="00842901">
        <w:rPr>
          <w:i/>
        </w:rPr>
        <w:t>1</w:t>
      </w:r>
      <w:r w:rsidR="00980E46">
        <w:rPr>
          <w:i/>
        </w:rPr>
        <w:tab/>
      </w:r>
      <w:r w:rsidR="00F3011E">
        <w:rPr>
          <w:i/>
        </w:rPr>
        <w:t>4109 Newman-Wolfrom Labor</w:t>
      </w:r>
      <w:r w:rsidR="007213BD">
        <w:rPr>
          <w:i/>
        </w:rPr>
        <w:t>atory</w:t>
      </w:r>
    </w:p>
    <w:p w14:paraId="08F0BA0D" w14:textId="68258952" w:rsidR="00980E46" w:rsidRDefault="00A22A25">
      <w:pPr>
        <w:tabs>
          <w:tab w:val="right" w:pos="10080"/>
        </w:tabs>
        <w:spacing w:line="280" w:lineRule="exact"/>
        <w:rPr>
          <w:i/>
        </w:rPr>
      </w:pPr>
      <w:r>
        <w:rPr>
          <w:i/>
        </w:rPr>
        <w:t xml:space="preserve">Tu/Th </w:t>
      </w:r>
      <w:r w:rsidR="00980E46">
        <w:rPr>
          <w:i/>
        </w:rPr>
        <w:t xml:space="preserve"> </w:t>
      </w:r>
      <w:r w:rsidR="00770490">
        <w:rPr>
          <w:i/>
        </w:rPr>
        <w:t>9:</w:t>
      </w:r>
      <w:r>
        <w:rPr>
          <w:i/>
        </w:rPr>
        <w:t>35</w:t>
      </w:r>
      <w:r w:rsidR="00980E46">
        <w:rPr>
          <w:i/>
        </w:rPr>
        <w:t xml:space="preserve"> – </w:t>
      </w:r>
      <w:r w:rsidR="00770490">
        <w:rPr>
          <w:i/>
        </w:rPr>
        <w:t>10:</w:t>
      </w:r>
      <w:r>
        <w:rPr>
          <w:i/>
        </w:rPr>
        <w:t>5</w:t>
      </w:r>
      <w:r w:rsidR="007213BD">
        <w:rPr>
          <w:i/>
        </w:rPr>
        <w:t>5 A</w:t>
      </w:r>
      <w:r w:rsidR="00980E46">
        <w:rPr>
          <w:i/>
        </w:rPr>
        <w:t xml:space="preserve">M, </w:t>
      </w:r>
      <w:r w:rsidR="00954BBE">
        <w:rPr>
          <w:i/>
        </w:rPr>
        <w:t>162 McQuigg Lab</w:t>
      </w:r>
      <w:r w:rsidR="00980E46">
        <w:rPr>
          <w:i/>
        </w:rPr>
        <w:t xml:space="preserve"> </w:t>
      </w:r>
      <w:r w:rsidR="00980E46">
        <w:rPr>
          <w:i/>
        </w:rPr>
        <w:tab/>
        <w:t>turro</w:t>
      </w:r>
      <w:r w:rsidR="00F3011E">
        <w:rPr>
          <w:i/>
        </w:rPr>
        <w:t>.1</w:t>
      </w:r>
      <w:r w:rsidR="00980E46">
        <w:rPr>
          <w:i/>
        </w:rPr>
        <w:t>@</w:t>
      </w:r>
      <w:r w:rsidR="00F3011E">
        <w:rPr>
          <w:i/>
        </w:rPr>
        <w:t>osu</w:t>
      </w:r>
      <w:r w:rsidR="00980E46">
        <w:rPr>
          <w:i/>
        </w:rPr>
        <w:t>.edu</w:t>
      </w:r>
    </w:p>
    <w:p w14:paraId="161E2EAF" w14:textId="77777777" w:rsidR="00980E46" w:rsidRDefault="00980E46">
      <w:pPr>
        <w:spacing w:line="280" w:lineRule="exact"/>
      </w:pPr>
    </w:p>
    <w:p w14:paraId="1EF1BEA0" w14:textId="77777777" w:rsidR="00980E46" w:rsidRDefault="00980E46" w:rsidP="00D8028B">
      <w:pPr>
        <w:spacing w:before="120" w:line="280" w:lineRule="exact"/>
        <w:ind w:left="990" w:hanging="990"/>
      </w:pPr>
      <w:r>
        <w:rPr>
          <w:i/>
        </w:rPr>
        <w:t>Text:</w:t>
      </w:r>
      <w:r>
        <w:tab/>
        <w:t xml:space="preserve">Reference textbook, although not required:  Nicholas J. Turro, V. Ramamurhty, J. C. Scaiano “Principles of Molecular Photochemistry, An Introduction”, University Science Books, 2009. </w:t>
      </w:r>
    </w:p>
    <w:p w14:paraId="3B2ACBCE" w14:textId="663ED298" w:rsidR="00980E46" w:rsidRDefault="00E63BA0">
      <w:pPr>
        <w:spacing w:before="120" w:line="280" w:lineRule="exact"/>
        <w:ind w:left="1267" w:hanging="1267"/>
      </w:pPr>
      <w:r w:rsidRPr="00E63BA0">
        <w:rPr>
          <w:noProof/>
          <w:color w:val="000000"/>
        </w:rPr>
        <w:drawing>
          <wp:anchor distT="0" distB="0" distL="114300" distR="114300" simplePos="0" relativeHeight="251658240" behindDoc="1" locked="0" layoutInCell="1" allowOverlap="1" wp14:anchorId="0CD4ACF2" wp14:editId="48A18836">
            <wp:simplePos x="0" y="0"/>
            <wp:positionH relativeFrom="column">
              <wp:posOffset>4666615</wp:posOffset>
            </wp:positionH>
            <wp:positionV relativeFrom="paragraph">
              <wp:posOffset>343535</wp:posOffset>
            </wp:positionV>
            <wp:extent cx="1828800" cy="1828800"/>
            <wp:effectExtent l="0" t="0" r="0" b="0"/>
            <wp:wrapTight wrapText="bothSides">
              <wp:wrapPolygon edited="0">
                <wp:start x="0" y="0"/>
                <wp:lineTo x="0" y="21450"/>
                <wp:lineTo x="21450" y="21450"/>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980E46">
        <w:rPr>
          <w:i/>
        </w:rPr>
        <w:t>Handouts:</w:t>
      </w:r>
      <w:r w:rsidR="00980E46">
        <w:tab/>
        <w:t>References and photocopies of book chapters and articles on subjects to be covered in class will be provided and posted on the course website.</w:t>
      </w:r>
    </w:p>
    <w:p w14:paraId="2B1572FA" w14:textId="00CE5007" w:rsidR="00E63BA0" w:rsidRPr="00E63BA0" w:rsidRDefault="00980E46" w:rsidP="00E63BA0">
      <w:pPr>
        <w:spacing w:before="120" w:line="240" w:lineRule="auto"/>
        <w:ind w:left="1166" w:right="3384" w:hanging="1166"/>
        <w:rPr>
          <w:color w:val="000000"/>
        </w:rPr>
      </w:pPr>
      <w:r>
        <w:t>Website:</w:t>
      </w:r>
      <w:r>
        <w:tab/>
      </w:r>
      <w:hyperlink r:id="rId5" w:history="1">
        <w:r w:rsidR="00E63BA0" w:rsidRPr="00A4697B">
          <w:rPr>
            <w:rStyle w:val="Hyperlink"/>
          </w:rPr>
          <w:t>https://research.cbc.osu.edu/turro.1/graduate-courses-2/chem-7350-inorganic-photochemistry/</w:t>
        </w:r>
      </w:hyperlink>
    </w:p>
    <w:p w14:paraId="75B1DD78" w14:textId="006B83BD" w:rsidR="00980E46" w:rsidRDefault="00A22A25">
      <w:pPr>
        <w:spacing w:before="120" w:line="280" w:lineRule="exact"/>
        <w:ind w:left="1267" w:hanging="1267"/>
        <w:rPr>
          <w:i/>
        </w:rPr>
      </w:pPr>
      <w:r>
        <w:rPr>
          <w:i/>
        </w:rPr>
        <w:t xml:space="preserve">Other Classic </w:t>
      </w:r>
      <w:r w:rsidR="00980E46">
        <w:rPr>
          <w:i/>
        </w:rPr>
        <w:t>References</w:t>
      </w:r>
      <w:r w:rsidR="00824040">
        <w:rPr>
          <w:i/>
        </w:rPr>
        <w:t xml:space="preserve"> (plus others on website)</w:t>
      </w:r>
      <w:r w:rsidR="00980E46">
        <w:rPr>
          <w:i/>
        </w:rPr>
        <w:t>:</w:t>
      </w:r>
    </w:p>
    <w:p w14:paraId="438A3F1A" w14:textId="77777777" w:rsidR="00980E46" w:rsidRDefault="00980E46">
      <w:pPr>
        <w:spacing w:before="80" w:line="280" w:lineRule="exact"/>
        <w:ind w:left="270"/>
      </w:pPr>
      <w:r>
        <w:t xml:space="preserve">•  Roundhill, D. M. </w:t>
      </w:r>
      <w:r>
        <w:rPr>
          <w:i/>
        </w:rPr>
        <w:t>Photochemistry and Photophysics of Metal Complexes</w:t>
      </w:r>
      <w:r>
        <w:t>; Plenum:  New York, 1994.</w:t>
      </w:r>
    </w:p>
    <w:p w14:paraId="29A3A1B0" w14:textId="77777777" w:rsidR="00980E46" w:rsidRDefault="00980E46">
      <w:pPr>
        <w:spacing w:before="80" w:line="280" w:lineRule="exact"/>
        <w:ind w:left="270"/>
      </w:pPr>
      <w:r>
        <w:t xml:space="preserve">•  Adamson, A. W.; Fleischauer, P. D., Eds. </w:t>
      </w:r>
      <w:r>
        <w:rPr>
          <w:i/>
        </w:rPr>
        <w:t>Concepts of Inorganic Photochemistry;</w:t>
      </w:r>
      <w:r>
        <w:t xml:space="preserve"> John Wiley:  New York, 1975.</w:t>
      </w:r>
    </w:p>
    <w:p w14:paraId="057E9D3B" w14:textId="085B26B2" w:rsidR="00980E46" w:rsidRDefault="00980E46">
      <w:pPr>
        <w:spacing w:before="80" w:line="280" w:lineRule="exact"/>
        <w:ind w:left="270"/>
      </w:pPr>
      <w:r>
        <w:rPr>
          <w:i/>
        </w:rPr>
        <w:t>•  Journal of Chemical Education</w:t>
      </w:r>
      <w:r>
        <w:t xml:space="preserve"> </w:t>
      </w:r>
      <w:r>
        <w:rPr>
          <w:b/>
        </w:rPr>
        <w:t>1983</w:t>
      </w:r>
      <w:r>
        <w:t xml:space="preserve">, </w:t>
      </w:r>
      <w:r>
        <w:rPr>
          <w:i/>
        </w:rPr>
        <w:t>60</w:t>
      </w:r>
      <w:r>
        <w:t>, 785–887.</w:t>
      </w:r>
      <w:r w:rsidR="00795730">
        <w:t xml:space="preserve">  </w:t>
      </w:r>
    </w:p>
    <w:p w14:paraId="65628E10" w14:textId="276FC727" w:rsidR="00980E46" w:rsidRDefault="00980E46">
      <w:pPr>
        <w:tabs>
          <w:tab w:val="left" w:pos="1800"/>
        </w:tabs>
        <w:spacing w:before="240" w:line="280" w:lineRule="exact"/>
      </w:pPr>
      <w:r>
        <w:rPr>
          <w:i/>
        </w:rPr>
        <w:t xml:space="preserve">Course Format: </w:t>
      </w:r>
      <w:r>
        <w:rPr>
          <w:i/>
        </w:rPr>
        <w:tab/>
      </w:r>
      <w:r>
        <w:t xml:space="preserve">The goal of the course will be to acquaint the students with the basic concepts and current topics in </w:t>
      </w:r>
      <w:r w:rsidR="00A22A25">
        <w:t>the</w:t>
      </w:r>
      <w:r>
        <w:t xml:space="preserve"> photochemistry</w:t>
      </w:r>
      <w:r w:rsidR="007213BD">
        <w:t xml:space="preserve"> and photophysic</w:t>
      </w:r>
      <w:r w:rsidR="00A22A25">
        <w:t>al properties</w:t>
      </w:r>
      <w:r w:rsidR="007213BD">
        <w:t xml:space="preserve"> of inorganic compounds</w:t>
      </w:r>
      <w:r>
        <w:t xml:space="preserve">.  </w:t>
      </w:r>
    </w:p>
    <w:p w14:paraId="10F0ED68" w14:textId="5B1DA7C1" w:rsidR="00980E46" w:rsidRDefault="00980E46">
      <w:pPr>
        <w:spacing w:before="120" w:line="280" w:lineRule="exact"/>
      </w:pPr>
      <w:r>
        <w:t xml:space="preserve">In order for students to be able to understand the literature, background material will be covered during the first </w:t>
      </w:r>
      <w:r w:rsidR="00A22A25">
        <w:t>part of the course</w:t>
      </w:r>
      <w:r>
        <w:t xml:space="preserve">.  </w:t>
      </w:r>
    </w:p>
    <w:p w14:paraId="05D07059" w14:textId="77777777" w:rsidR="00980E46" w:rsidRDefault="00980E46">
      <w:pPr>
        <w:spacing w:before="120" w:line="280" w:lineRule="exact"/>
      </w:pPr>
      <w:r>
        <w:t>Once there is an understanding of the basic concepts, I will spend several lectures on the presentation of classical aspects of inorganic photochemistry and excited state processes, as well as measurement techniques and relevant kinetics.  The following topics may also be included, although specific subjects will vary depending on presentation topics chosen by the students.</w:t>
      </w:r>
    </w:p>
    <w:p w14:paraId="2872B756" w14:textId="50115C07" w:rsidR="00980E46" w:rsidRDefault="00201772" w:rsidP="00D8028B">
      <w:pPr>
        <w:spacing w:before="80" w:line="280" w:lineRule="exact"/>
        <w:ind w:left="720"/>
      </w:pPr>
      <w:r>
        <w:t xml:space="preserve">Excited states, electron, energy, and proton transfer </w:t>
      </w:r>
    </w:p>
    <w:p w14:paraId="53F03023" w14:textId="44809E7F" w:rsidR="00980E46" w:rsidRDefault="00201772">
      <w:pPr>
        <w:spacing w:before="40" w:line="280" w:lineRule="exact"/>
        <w:ind w:left="720"/>
      </w:pPr>
      <w:r>
        <w:t>Photoaquation and ligand-exchange photochemistry</w:t>
      </w:r>
    </w:p>
    <w:p w14:paraId="2E5B3DF4" w14:textId="28BA4155" w:rsidR="00980E46" w:rsidRDefault="00C0323F" w:rsidP="00C0323F">
      <w:pPr>
        <w:spacing w:before="40" w:line="280" w:lineRule="exact"/>
        <w:ind w:left="720"/>
      </w:pPr>
      <w:r>
        <w:t xml:space="preserve">Spectroscopy; </w:t>
      </w:r>
      <w:r w:rsidR="00201772">
        <w:t>Time-resolved and steady-state measurements</w:t>
      </w:r>
      <w:r>
        <w:t xml:space="preserve">; </w:t>
      </w:r>
      <w:r w:rsidR="00A92BD7">
        <w:t>Photoredox catalysis; Photocatalysis</w:t>
      </w:r>
    </w:p>
    <w:p w14:paraId="14895DBB" w14:textId="315409E1" w:rsidR="00980E46" w:rsidRDefault="00980E46" w:rsidP="00C0323F">
      <w:pPr>
        <w:spacing w:before="40" w:line="280" w:lineRule="exact"/>
        <w:ind w:left="720"/>
      </w:pPr>
      <w:r>
        <w:t>Biological systems</w:t>
      </w:r>
      <w:r w:rsidR="00C0323F">
        <w:t xml:space="preserve">; </w:t>
      </w:r>
      <w:r>
        <w:t>Sensors</w:t>
      </w:r>
      <w:r w:rsidR="00C0323F">
        <w:t>;</w:t>
      </w:r>
      <w:r w:rsidR="00201772">
        <w:t xml:space="preserve"> </w:t>
      </w:r>
      <w:r w:rsidR="00C0323F">
        <w:t>M</w:t>
      </w:r>
      <w:r w:rsidR="00201772">
        <w:t>aterials</w:t>
      </w:r>
      <w:r w:rsidR="00C0323F">
        <w:t>; Solar energy conversion</w:t>
      </w:r>
    </w:p>
    <w:p w14:paraId="742DE1CB" w14:textId="561957D6" w:rsidR="00980E46" w:rsidRDefault="00BE7C8D">
      <w:pPr>
        <w:spacing w:before="120" w:line="280" w:lineRule="exact"/>
      </w:pPr>
      <w:r w:rsidRPr="00BE7C8D">
        <w:rPr>
          <w:i/>
          <w:iCs/>
        </w:rPr>
        <w:t>Presentation</w:t>
      </w:r>
      <w:r w:rsidR="003915D8">
        <w:rPr>
          <w:i/>
          <w:iCs/>
        </w:rPr>
        <w:t xml:space="preserve"> and Term Paper</w:t>
      </w:r>
      <w:r w:rsidRPr="00BE7C8D">
        <w:rPr>
          <w:i/>
          <w:iCs/>
        </w:rPr>
        <w:t>:</w:t>
      </w:r>
      <w:r>
        <w:t xml:space="preserve">  </w:t>
      </w:r>
      <w:r w:rsidR="00795BA6">
        <w:t xml:space="preserve">The last </w:t>
      </w:r>
      <w:r>
        <w:t>few</w:t>
      </w:r>
      <w:r w:rsidR="0027242B">
        <w:t xml:space="preserve"> </w:t>
      </w:r>
      <w:r w:rsidR="00980E46">
        <w:t>lecture</w:t>
      </w:r>
      <w:r w:rsidR="006659D8">
        <w:t xml:space="preserve"> periods</w:t>
      </w:r>
      <w:r w:rsidR="00980E46">
        <w:t xml:space="preserve"> of the </w:t>
      </w:r>
      <w:r w:rsidR="00795BA6">
        <w:t>term</w:t>
      </w:r>
      <w:r w:rsidR="00980E46">
        <w:t xml:space="preserve"> will be spent on the presentation by students of specific current issues on inorganic photochemistry.  These presentations will be approximately 2</w:t>
      </w:r>
      <w:r>
        <w:t>5</w:t>
      </w:r>
      <w:r w:rsidR="00980E46">
        <w:t xml:space="preserve"> min each with 5 min of discussion on a topic chosen from the current literature</w:t>
      </w:r>
      <w:r w:rsidR="004C5277">
        <w:t xml:space="preserve"> based on recent articles</w:t>
      </w:r>
      <w:r w:rsidR="00980E46">
        <w:t>.</w:t>
      </w:r>
      <w:r w:rsidR="004C5277">
        <w:t xml:space="preserve"> I will </w:t>
      </w:r>
      <w:r>
        <w:t>choose</w:t>
      </w:r>
      <w:r w:rsidR="00201772">
        <w:t xml:space="preserve"> articles and distribute one to each student</w:t>
      </w:r>
      <w:r w:rsidR="00DF00A1">
        <w:t>. This paper will be the basis of the student's term paper and presentation</w:t>
      </w:r>
      <w:r w:rsidR="00980E46">
        <w:t xml:space="preserve">. </w:t>
      </w:r>
      <w:r w:rsidR="00842901">
        <w:t>Each student in the class will provide written comments on each presentation.</w:t>
      </w:r>
      <w:r w:rsidR="00B35BD7">
        <w:t xml:space="preserve">  All students are required to read the papers prior to the presentation date.</w:t>
      </w:r>
    </w:p>
    <w:p w14:paraId="1F3C122C" w14:textId="1C543737" w:rsidR="00980E46" w:rsidRDefault="00980E46">
      <w:pPr>
        <w:spacing w:before="240" w:line="280" w:lineRule="exact"/>
      </w:pPr>
      <w:r>
        <w:rPr>
          <w:i/>
        </w:rPr>
        <w:t>Course Grade:</w:t>
      </w:r>
      <w:r>
        <w:rPr>
          <w:b/>
        </w:rPr>
        <w:t xml:space="preserve"> </w:t>
      </w:r>
      <w:r>
        <w:t xml:space="preserve">The overall grade of the course will be based on the presentation and a 8 - 10 page (double spaced) paper on the same subject as the oral presentation. </w:t>
      </w:r>
      <w:r w:rsidR="005F6026">
        <w:t xml:space="preserve">A </w:t>
      </w:r>
      <w:r w:rsidR="005458EA">
        <w:t>pdf file</w:t>
      </w:r>
      <w:r w:rsidR="005F6026">
        <w:t xml:space="preserve"> of t</w:t>
      </w:r>
      <w:r>
        <w:t>he</w:t>
      </w:r>
      <w:r w:rsidR="005458EA">
        <w:t xml:space="preserve"> first draft </w:t>
      </w:r>
      <w:r w:rsidR="00842901">
        <w:t xml:space="preserve">or detailed outline </w:t>
      </w:r>
      <w:r w:rsidR="005458EA">
        <w:t>of the</w:t>
      </w:r>
      <w:r>
        <w:t xml:space="preserve"> written paper must be </w:t>
      </w:r>
      <w:r w:rsidR="005458EA">
        <w:t>emailed to me</w:t>
      </w:r>
      <w:r>
        <w:t xml:space="preserve"> </w:t>
      </w:r>
      <w:r w:rsidR="005458EA">
        <w:t>on</w:t>
      </w:r>
      <w:r>
        <w:t xml:space="preserve"> </w:t>
      </w:r>
      <w:r w:rsidR="00842901">
        <w:rPr>
          <w:b/>
        </w:rPr>
        <w:t>September 14</w:t>
      </w:r>
      <w:r w:rsidR="005458EA">
        <w:t xml:space="preserve"> (use your last name for the file name).</w:t>
      </w:r>
      <w:r>
        <w:t xml:space="preserve">  I will provide comments on the paper on points that must be changed or included in the presentations and the final version of the paper</w:t>
      </w:r>
      <w:r w:rsidR="00F35696">
        <w:t xml:space="preserve"> by </w:t>
      </w:r>
      <w:r w:rsidR="00842901">
        <w:rPr>
          <w:b/>
        </w:rPr>
        <w:t>September 20</w:t>
      </w:r>
      <w:r>
        <w:t xml:space="preserve">.  The final version of the paper will be due on the last class, </w:t>
      </w:r>
      <w:r w:rsidR="00842901">
        <w:rPr>
          <w:b/>
        </w:rPr>
        <w:t>October</w:t>
      </w:r>
      <w:r w:rsidR="005458EA">
        <w:rPr>
          <w:b/>
        </w:rPr>
        <w:t xml:space="preserve"> 11</w:t>
      </w:r>
      <w:r>
        <w:t>.  Details on the topic guidelines and paper format will be provided on a separate handout.</w:t>
      </w:r>
      <w:r w:rsidR="00BD5CB0">
        <w:t xml:space="preserve">  </w:t>
      </w:r>
    </w:p>
    <w:p w14:paraId="36C9B5A2" w14:textId="7710DCBC" w:rsidR="005B2B9C" w:rsidRDefault="00980E46" w:rsidP="00120910">
      <w:pPr>
        <w:spacing w:before="120" w:line="280" w:lineRule="exact"/>
      </w:pPr>
      <w:r>
        <w:lastRenderedPageBreak/>
        <w:t xml:space="preserve">There will be no midterm or final exams.  </w:t>
      </w:r>
      <w:r w:rsidR="00823AE3">
        <w:t>A</w:t>
      </w:r>
      <w:r>
        <w:t xml:space="preserve">bsences from class and lack of participation may influence the final grade in the course. </w:t>
      </w:r>
    </w:p>
    <w:p w14:paraId="386179BD" w14:textId="5D05F19C" w:rsidR="00B052BF" w:rsidRPr="00B052BF" w:rsidRDefault="00B052BF" w:rsidP="00B052BF">
      <w:pPr>
        <w:spacing w:before="120" w:line="240" w:lineRule="auto"/>
        <w:rPr>
          <w:b/>
          <w:bCs/>
        </w:rPr>
      </w:pPr>
      <w:r w:rsidRPr="00B052BF">
        <w:rPr>
          <w:b/>
          <w:bCs/>
        </w:rPr>
        <w:t>Screenshot of Course Website</w:t>
      </w:r>
    </w:p>
    <w:p w14:paraId="1704227A" w14:textId="77777777" w:rsidR="00B052BF" w:rsidRDefault="00B052BF" w:rsidP="00B052BF">
      <w:pPr>
        <w:spacing w:before="120" w:line="240" w:lineRule="auto"/>
      </w:pPr>
    </w:p>
    <w:p w14:paraId="5CF11128" w14:textId="0E881E6E" w:rsidR="00BD274A" w:rsidRDefault="00B052BF" w:rsidP="00B052BF">
      <w:pPr>
        <w:spacing w:before="120" w:line="240" w:lineRule="auto"/>
      </w:pPr>
      <w:r w:rsidRPr="00B052BF">
        <w:rPr>
          <w:noProof/>
        </w:rPr>
        <w:drawing>
          <wp:inline distT="0" distB="0" distL="0" distR="0" wp14:anchorId="269CAB9F" wp14:editId="71CAF593">
            <wp:extent cx="5002306" cy="631648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27601" cy="6348427"/>
                    </a:xfrm>
                    <a:prstGeom prst="rect">
                      <a:avLst/>
                    </a:prstGeom>
                  </pic:spPr>
                </pic:pic>
              </a:graphicData>
            </a:graphic>
          </wp:inline>
        </w:drawing>
      </w:r>
    </w:p>
    <w:sectPr w:rsidR="00BD274A">
      <w:type w:val="continuous"/>
      <w:pgSz w:w="12240" w:h="15840"/>
      <w:pgMar w:top="907" w:right="1008" w:bottom="720" w:left="100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D0"/>
    <w:rsid w:val="00076F97"/>
    <w:rsid w:val="00120910"/>
    <w:rsid w:val="00137282"/>
    <w:rsid w:val="00145132"/>
    <w:rsid w:val="0014743B"/>
    <w:rsid w:val="001916F4"/>
    <w:rsid w:val="00196DAB"/>
    <w:rsid w:val="001F3524"/>
    <w:rsid w:val="00201772"/>
    <w:rsid w:val="0027242B"/>
    <w:rsid w:val="00296F68"/>
    <w:rsid w:val="00340F88"/>
    <w:rsid w:val="003704FC"/>
    <w:rsid w:val="003915D8"/>
    <w:rsid w:val="004C5277"/>
    <w:rsid w:val="005232B8"/>
    <w:rsid w:val="005458EA"/>
    <w:rsid w:val="00552EDD"/>
    <w:rsid w:val="005B2B9C"/>
    <w:rsid w:val="005C35D0"/>
    <w:rsid w:val="005E0855"/>
    <w:rsid w:val="005F6026"/>
    <w:rsid w:val="006659D8"/>
    <w:rsid w:val="006E51F3"/>
    <w:rsid w:val="007213BD"/>
    <w:rsid w:val="00770490"/>
    <w:rsid w:val="007930A8"/>
    <w:rsid w:val="00795730"/>
    <w:rsid w:val="00795BA6"/>
    <w:rsid w:val="00823AE3"/>
    <w:rsid w:val="00824040"/>
    <w:rsid w:val="00842901"/>
    <w:rsid w:val="00844853"/>
    <w:rsid w:val="008C433D"/>
    <w:rsid w:val="008F7F2F"/>
    <w:rsid w:val="00910A6C"/>
    <w:rsid w:val="00954BBE"/>
    <w:rsid w:val="00980E46"/>
    <w:rsid w:val="00A05DEC"/>
    <w:rsid w:val="00A100CA"/>
    <w:rsid w:val="00A22A25"/>
    <w:rsid w:val="00A92BD7"/>
    <w:rsid w:val="00B052BF"/>
    <w:rsid w:val="00B177E2"/>
    <w:rsid w:val="00B35BD7"/>
    <w:rsid w:val="00BD274A"/>
    <w:rsid w:val="00BD5CB0"/>
    <w:rsid w:val="00BE7C8D"/>
    <w:rsid w:val="00C0323F"/>
    <w:rsid w:val="00C17AB5"/>
    <w:rsid w:val="00C653FE"/>
    <w:rsid w:val="00D76A45"/>
    <w:rsid w:val="00D8028B"/>
    <w:rsid w:val="00DF00A1"/>
    <w:rsid w:val="00E17235"/>
    <w:rsid w:val="00E63BA0"/>
    <w:rsid w:val="00EA0481"/>
    <w:rsid w:val="00F15301"/>
    <w:rsid w:val="00F20CB3"/>
    <w:rsid w:val="00F3011E"/>
    <w:rsid w:val="00F35696"/>
    <w:rsid w:val="00FA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18121D"/>
  <w14:defaultImageDpi w14:val="300"/>
  <w15:docId w15:val="{598238B6-3DB8-0A48-90DB-194920CE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exact"/>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BA0"/>
    <w:rPr>
      <w:color w:val="0000FF" w:themeColor="hyperlink"/>
      <w:u w:val="single"/>
    </w:rPr>
  </w:style>
  <w:style w:type="character" w:styleId="UnresolvedMention">
    <w:name w:val="Unresolved Mention"/>
    <w:basedOn w:val="DefaultParagraphFont"/>
    <w:uiPriority w:val="99"/>
    <w:semiHidden/>
    <w:unhideWhenUsed/>
    <w:rsid w:val="00E63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research.cbc.osu.edu/turro.1/graduate-courses-2/chem-7350-inorganic-photochemistr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Inorganic Photochemistry</vt:lpstr>
    </vt:vector>
  </TitlesOfParts>
  <Company>Ohio State University</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Inorganic Photochemistry</dc:title>
  <dc:subject/>
  <dc:creator>Claudia Turro</dc:creator>
  <cp:keywords/>
  <cp:lastModifiedBy>Steinke, Sean</cp:lastModifiedBy>
  <cp:revision>2</cp:revision>
  <dcterms:created xsi:type="dcterms:W3CDTF">2021-08-24T13:28:00Z</dcterms:created>
  <dcterms:modified xsi:type="dcterms:W3CDTF">2021-08-24T13:28:00Z</dcterms:modified>
</cp:coreProperties>
</file>